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0" w:rsidRPr="003E69C7" w:rsidRDefault="00AD7737" w:rsidP="003E69C7">
      <w:pPr>
        <w:jc w:val="center"/>
        <w:rPr>
          <w:spacing w:val="104"/>
          <w:sz w:val="52"/>
          <w:szCs w:val="52"/>
        </w:rPr>
      </w:pPr>
      <w:r w:rsidRPr="00236399">
        <w:rPr>
          <w:rFonts w:hint="eastAsia"/>
          <w:b/>
          <w:spacing w:val="104"/>
          <w:sz w:val="52"/>
          <w:szCs w:val="52"/>
        </w:rPr>
        <w:t>安庆教学点在职研究生班</w:t>
      </w:r>
      <w:r w:rsidR="003E69C7">
        <w:rPr>
          <w:rFonts w:hint="eastAsia"/>
          <w:spacing w:val="104"/>
          <w:sz w:val="52"/>
          <w:szCs w:val="52"/>
        </w:rPr>
        <w:t xml:space="preserve"> </w:t>
      </w:r>
      <w:r w:rsidRPr="00AD7737">
        <w:rPr>
          <w:rFonts w:hint="eastAsia"/>
          <w:sz w:val="30"/>
          <w:szCs w:val="30"/>
          <w:u w:val="single"/>
        </w:rPr>
        <w:t xml:space="preserve"> </w:t>
      </w:r>
      <w:r w:rsidR="002465E5">
        <w:rPr>
          <w:rFonts w:hint="eastAsia"/>
          <w:sz w:val="30"/>
          <w:szCs w:val="30"/>
          <w:u w:val="single"/>
        </w:rPr>
        <w:t>201</w:t>
      </w:r>
      <w:r w:rsidR="003E69C7">
        <w:rPr>
          <w:rFonts w:hint="eastAsia"/>
          <w:sz w:val="30"/>
          <w:szCs w:val="30"/>
          <w:u w:val="single"/>
        </w:rPr>
        <w:t>2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级</w:t>
      </w:r>
      <w:r w:rsidRPr="00AD7737">
        <w:rPr>
          <w:rFonts w:hint="eastAsia"/>
          <w:sz w:val="30"/>
          <w:szCs w:val="30"/>
          <w:u w:val="single"/>
        </w:rPr>
        <w:t xml:space="preserve">   </w:t>
      </w:r>
      <w:r w:rsidR="00CC4526">
        <w:rPr>
          <w:rFonts w:hint="eastAsia"/>
          <w:sz w:val="30"/>
          <w:szCs w:val="30"/>
          <w:u w:val="single"/>
        </w:rPr>
        <w:t>法学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专业</w:t>
      </w:r>
      <w:r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24253F" w:rsidRPr="00887CFE">
        <w:rPr>
          <w:rFonts w:hint="eastAsia"/>
          <w:sz w:val="30"/>
          <w:szCs w:val="30"/>
          <w:u w:val="single"/>
        </w:rPr>
        <w:t>五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学期</w:t>
      </w:r>
      <w:r w:rsidRPr="00AD7737">
        <w:rPr>
          <w:rFonts w:hint="eastAsia"/>
          <w:sz w:val="30"/>
          <w:szCs w:val="30"/>
        </w:rPr>
        <w:t xml:space="preserve"> </w:t>
      </w:r>
      <w:r w:rsidR="006232AC">
        <w:rPr>
          <w:rFonts w:hint="eastAsia"/>
          <w:sz w:val="30"/>
          <w:szCs w:val="30"/>
        </w:rPr>
        <w:t xml:space="preserve">  </w:t>
      </w:r>
      <w:r w:rsidR="003E69C7" w:rsidRPr="00AD7737">
        <w:rPr>
          <w:rFonts w:hint="eastAsia"/>
          <w:sz w:val="30"/>
          <w:szCs w:val="30"/>
        </w:rPr>
        <w:t>面授课程表</w:t>
      </w:r>
      <w:r w:rsidR="006232AC">
        <w:rPr>
          <w:rFonts w:hint="eastAsia"/>
          <w:sz w:val="30"/>
          <w:szCs w:val="30"/>
        </w:rPr>
        <w:t xml:space="preserve">    </w:t>
      </w:r>
      <w:r w:rsidR="003E69C7">
        <w:rPr>
          <w:rFonts w:hint="eastAsia"/>
          <w:sz w:val="28"/>
          <w:szCs w:val="28"/>
        </w:rPr>
        <w:t>2014-</w:t>
      </w:r>
      <w:r w:rsidR="00292E80">
        <w:rPr>
          <w:rFonts w:hint="eastAsia"/>
          <w:sz w:val="28"/>
          <w:szCs w:val="28"/>
        </w:rPr>
        <w:t>9</w:t>
      </w:r>
      <w:r w:rsidR="00CC078F">
        <w:rPr>
          <w:rFonts w:hint="eastAsia"/>
          <w:sz w:val="28"/>
          <w:szCs w:val="28"/>
        </w:rPr>
        <w:t>-2</w:t>
      </w:r>
      <w:r w:rsidR="00292E80">
        <w:rPr>
          <w:rFonts w:hint="eastAsia"/>
          <w:sz w:val="28"/>
          <w:szCs w:val="28"/>
        </w:rPr>
        <w:t>2</w:t>
      </w:r>
    </w:p>
    <w:tbl>
      <w:tblPr>
        <w:tblStyle w:val="a3"/>
        <w:tblW w:w="9761" w:type="dxa"/>
        <w:jc w:val="center"/>
        <w:tblLook w:val="04A0"/>
      </w:tblPr>
      <w:tblGrid>
        <w:gridCol w:w="1930"/>
        <w:gridCol w:w="1304"/>
        <w:gridCol w:w="1304"/>
        <w:gridCol w:w="3417"/>
        <w:gridCol w:w="1806"/>
      </w:tblGrid>
      <w:tr w:rsidR="00AD7737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1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06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0A7E96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0A7E96" w:rsidRPr="006232AC" w:rsidRDefault="000A7E9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0A7E96" w:rsidRPr="006232AC" w:rsidRDefault="000A7E96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4" w:type="dxa"/>
            <w:vAlign w:val="center"/>
          </w:tcPr>
          <w:p w:rsidR="000A7E96" w:rsidRPr="006232AC" w:rsidRDefault="000A7E9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vAlign w:val="center"/>
          </w:tcPr>
          <w:p w:rsidR="000A7E96" w:rsidRPr="006232AC" w:rsidRDefault="000A7E96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vAlign w:val="center"/>
          </w:tcPr>
          <w:p w:rsidR="000A7E96" w:rsidRPr="006232AC" w:rsidRDefault="000A7E96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0A7E96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0A7E96" w:rsidRPr="006232AC" w:rsidRDefault="000A7E9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0A7E96" w:rsidRPr="006232AC" w:rsidRDefault="000A7E96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vAlign w:val="center"/>
          </w:tcPr>
          <w:p w:rsidR="000A7E96" w:rsidRPr="006232AC" w:rsidRDefault="000A7E96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vAlign w:val="center"/>
          </w:tcPr>
          <w:p w:rsidR="000A7E96" w:rsidRPr="006232AC" w:rsidRDefault="000A7E96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vAlign w:val="center"/>
          </w:tcPr>
          <w:p w:rsidR="000A7E96" w:rsidRPr="006232AC" w:rsidRDefault="000A7E96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3E69C7" w:rsidRPr="006232AC" w:rsidTr="00976E59">
        <w:trPr>
          <w:trHeight w:val="766"/>
          <w:jc w:val="center"/>
        </w:trPr>
        <w:tc>
          <w:tcPr>
            <w:tcW w:w="1930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3E69C7" w:rsidRPr="006232AC" w:rsidTr="00976E59">
        <w:trPr>
          <w:trHeight w:val="743"/>
          <w:jc w:val="center"/>
        </w:trPr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3E69C7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7738F8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vAlign w:val="center"/>
          </w:tcPr>
          <w:p w:rsidR="007738F8" w:rsidRPr="006232AC" w:rsidRDefault="007738F8" w:rsidP="000C247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3E69C7" w:rsidRPr="006232AC" w:rsidTr="00976E59">
        <w:trPr>
          <w:trHeight w:val="766"/>
          <w:jc w:val="center"/>
        </w:trPr>
        <w:tc>
          <w:tcPr>
            <w:tcW w:w="1930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7738F8">
              <w:rPr>
                <w:rFonts w:hint="eastAsia"/>
                <w:sz w:val="30"/>
                <w:szCs w:val="30"/>
              </w:rPr>
              <w:t>10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3E69C7" w:rsidRPr="006232AC" w:rsidRDefault="007738F8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民事证据法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戴传利</w:t>
            </w:r>
          </w:p>
        </w:tc>
      </w:tr>
      <w:tr w:rsidR="003E69C7" w:rsidRPr="006232AC" w:rsidTr="00976E59">
        <w:trPr>
          <w:trHeight w:val="743"/>
          <w:jc w:val="center"/>
        </w:trPr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8762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3E69C7" w:rsidRPr="006232AC" w:rsidRDefault="003E69C7" w:rsidP="008762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3E69C7" w:rsidRPr="006232AC" w:rsidTr="00976E59">
        <w:trPr>
          <w:trHeight w:val="743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知识产权法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周维德</w:t>
            </w:r>
          </w:p>
        </w:tc>
      </w:tr>
      <w:tr w:rsidR="00FB16CF" w:rsidRPr="006232AC" w:rsidTr="00976E59">
        <w:trPr>
          <w:trHeight w:val="743"/>
          <w:jc w:val="center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FB16CF" w:rsidRPr="006232AC" w:rsidRDefault="00FB16CF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FB16CF" w:rsidRPr="006232AC" w:rsidRDefault="00FB16CF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FB16CF" w:rsidRPr="006232AC" w:rsidRDefault="00FB16CF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FB16CF" w:rsidRPr="006232AC" w:rsidRDefault="00FB16CF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 w:rsidR="00256E52">
              <w:rPr>
                <w:rFonts w:hint="eastAsia"/>
                <w:sz w:val="30"/>
                <w:szCs w:val="30"/>
              </w:rPr>
              <w:t>(</w:t>
            </w:r>
            <w:r w:rsidR="00256E52">
              <w:rPr>
                <w:rFonts w:hint="eastAsia"/>
                <w:sz w:val="30"/>
                <w:szCs w:val="30"/>
              </w:rPr>
              <w:t>视频</w:t>
            </w:r>
            <w:r w:rsidR="00256E52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FB16CF" w:rsidRPr="006232AC" w:rsidRDefault="00256E52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虞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晟</w:t>
            </w:r>
          </w:p>
        </w:tc>
      </w:tr>
      <w:tr w:rsidR="00256E52" w:rsidRPr="006232AC" w:rsidTr="00F9739C">
        <w:trPr>
          <w:trHeight w:val="743"/>
          <w:jc w:val="center"/>
        </w:trPr>
        <w:tc>
          <w:tcPr>
            <w:tcW w:w="1930" w:type="dxa"/>
            <w:tcBorders>
              <w:top w:val="double" w:sz="4" w:space="0" w:color="auto"/>
            </w:tcBorders>
          </w:tcPr>
          <w:p w:rsidR="00256E52" w:rsidRPr="004376FA" w:rsidRDefault="00256E52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12月</w:t>
            </w: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56E52" w:rsidRPr="004376FA" w:rsidRDefault="00256E52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56E52" w:rsidRPr="004376FA" w:rsidRDefault="00256E52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tcBorders>
              <w:top w:val="double" w:sz="4" w:space="0" w:color="auto"/>
            </w:tcBorders>
            <w:vAlign w:val="center"/>
          </w:tcPr>
          <w:p w:rsidR="00256E52" w:rsidRPr="006232AC" w:rsidRDefault="00256E52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256E52" w:rsidRPr="006232AC" w:rsidRDefault="00256E52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虞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晟</w:t>
            </w:r>
          </w:p>
        </w:tc>
      </w:tr>
      <w:tr w:rsidR="003E69C7" w:rsidRPr="006232AC" w:rsidTr="00F9739C">
        <w:trPr>
          <w:trHeight w:val="766"/>
          <w:jc w:val="center"/>
        </w:trPr>
        <w:tc>
          <w:tcPr>
            <w:tcW w:w="1930" w:type="dxa"/>
          </w:tcPr>
          <w:p w:rsidR="003E69C7" w:rsidRPr="004376FA" w:rsidRDefault="003E69C7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12月</w:t>
            </w: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6日</w:t>
            </w:r>
          </w:p>
        </w:tc>
        <w:tc>
          <w:tcPr>
            <w:tcW w:w="1304" w:type="dxa"/>
          </w:tcPr>
          <w:p w:rsidR="003E69C7" w:rsidRPr="004376FA" w:rsidRDefault="003E69C7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1304" w:type="dxa"/>
          </w:tcPr>
          <w:p w:rsidR="003E69C7" w:rsidRPr="004376FA" w:rsidRDefault="003E69C7" w:rsidP="00E50B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国际私法</w:t>
            </w:r>
          </w:p>
        </w:tc>
        <w:tc>
          <w:tcPr>
            <w:tcW w:w="1806" w:type="dxa"/>
            <w:vAlign w:val="center"/>
          </w:tcPr>
          <w:p w:rsidR="003E69C7" w:rsidRPr="006232AC" w:rsidRDefault="003E69C7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杨裕民</w:t>
            </w:r>
          </w:p>
        </w:tc>
      </w:tr>
      <w:tr w:rsidR="00E30777" w:rsidRPr="006232AC" w:rsidTr="00D354D1">
        <w:trPr>
          <w:trHeight w:val="766"/>
          <w:jc w:val="center"/>
        </w:trPr>
        <w:tc>
          <w:tcPr>
            <w:tcW w:w="1930" w:type="dxa"/>
            <w:vAlign w:val="center"/>
          </w:tcPr>
          <w:p w:rsidR="00E30777" w:rsidRPr="006232AC" w:rsidRDefault="00E30777" w:rsidP="00976E59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E30777" w:rsidRPr="006232AC" w:rsidRDefault="00E30777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4" w:type="dxa"/>
          </w:tcPr>
          <w:p w:rsidR="00E30777" w:rsidRPr="004376FA" w:rsidRDefault="00E30777" w:rsidP="00B916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417" w:type="dxa"/>
            <w:vAlign w:val="center"/>
          </w:tcPr>
          <w:p w:rsidR="00E30777" w:rsidRPr="006232AC" w:rsidRDefault="00E30777" w:rsidP="00B916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国际经济法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06" w:type="dxa"/>
            <w:vAlign w:val="center"/>
          </w:tcPr>
          <w:p w:rsidR="00E30777" w:rsidRPr="006232AC" w:rsidRDefault="00E30777" w:rsidP="00B916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虞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晟</w:t>
            </w:r>
          </w:p>
        </w:tc>
      </w:tr>
      <w:tr w:rsidR="00BB37D8" w:rsidRPr="006232AC" w:rsidTr="00976E59">
        <w:trPr>
          <w:trHeight w:val="766"/>
          <w:jc w:val="center"/>
        </w:trPr>
        <w:tc>
          <w:tcPr>
            <w:tcW w:w="1930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4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3417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布置安排毕业论文</w:t>
            </w:r>
          </w:p>
        </w:tc>
        <w:tc>
          <w:tcPr>
            <w:tcW w:w="1806" w:type="dxa"/>
            <w:vAlign w:val="center"/>
          </w:tcPr>
          <w:p w:rsidR="00BB37D8" w:rsidRPr="006232AC" w:rsidRDefault="00BB37D8" w:rsidP="00B91635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函授部</w:t>
            </w: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05225A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05225A">
        <w:rPr>
          <w:rFonts w:hint="eastAsia"/>
          <w:sz w:val="24"/>
          <w:szCs w:val="24"/>
        </w:rPr>
        <w:t>2</w:t>
      </w:r>
      <w:r w:rsidRPr="00AD7737">
        <w:rPr>
          <w:rFonts w:hint="eastAsia"/>
          <w:sz w:val="24"/>
          <w:szCs w:val="24"/>
        </w:rPr>
        <w:t>：</w:t>
      </w:r>
      <w:r w:rsidR="0005225A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05225A">
        <w:rPr>
          <w:rFonts w:hint="eastAsia"/>
          <w:sz w:val="24"/>
          <w:szCs w:val="24"/>
        </w:rPr>
        <w:t>5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9E7C23">
        <w:rPr>
          <w:rFonts w:hint="eastAsia"/>
          <w:sz w:val="24"/>
          <w:szCs w:val="24"/>
        </w:rPr>
        <w:t xml:space="preserve"> </w:t>
      </w:r>
      <w:bookmarkStart w:id="0" w:name="_GoBack"/>
      <w:r w:rsidR="003E69C7">
        <w:rPr>
          <w:rFonts w:hint="eastAsia"/>
          <w:b/>
          <w:sz w:val="24"/>
          <w:szCs w:val="24"/>
        </w:rPr>
        <w:t>201</w:t>
      </w:r>
      <w:bookmarkEnd w:id="0"/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lastRenderedPageBreak/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FF" w:rsidRDefault="005539FF" w:rsidP="005B458D">
      <w:r>
        <w:separator/>
      </w:r>
    </w:p>
  </w:endnote>
  <w:endnote w:type="continuationSeparator" w:id="0">
    <w:p w:rsidR="005539FF" w:rsidRDefault="005539FF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FF" w:rsidRDefault="005539FF" w:rsidP="005B458D">
      <w:r>
        <w:separator/>
      </w:r>
    </w:p>
  </w:footnote>
  <w:footnote w:type="continuationSeparator" w:id="0">
    <w:p w:rsidR="005539FF" w:rsidRDefault="005539FF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51770"/>
    <w:rsid w:val="0005225A"/>
    <w:rsid w:val="00084D29"/>
    <w:rsid w:val="000A7E96"/>
    <w:rsid w:val="000C3D13"/>
    <w:rsid w:val="00133E34"/>
    <w:rsid w:val="00192565"/>
    <w:rsid w:val="00196707"/>
    <w:rsid w:val="00236399"/>
    <w:rsid w:val="0024253F"/>
    <w:rsid w:val="002465E5"/>
    <w:rsid w:val="00256E52"/>
    <w:rsid w:val="00292E80"/>
    <w:rsid w:val="0036622B"/>
    <w:rsid w:val="00385CDF"/>
    <w:rsid w:val="003E69C7"/>
    <w:rsid w:val="00407FD4"/>
    <w:rsid w:val="00522936"/>
    <w:rsid w:val="005539FF"/>
    <w:rsid w:val="005736A7"/>
    <w:rsid w:val="005B458D"/>
    <w:rsid w:val="006232AC"/>
    <w:rsid w:val="006C1630"/>
    <w:rsid w:val="006E442D"/>
    <w:rsid w:val="007738F8"/>
    <w:rsid w:val="007745B2"/>
    <w:rsid w:val="00810C89"/>
    <w:rsid w:val="00817E14"/>
    <w:rsid w:val="00887CFE"/>
    <w:rsid w:val="00976E59"/>
    <w:rsid w:val="009E7C23"/>
    <w:rsid w:val="00A46EE3"/>
    <w:rsid w:val="00AC4983"/>
    <w:rsid w:val="00AD7737"/>
    <w:rsid w:val="00AF35C5"/>
    <w:rsid w:val="00BB37D8"/>
    <w:rsid w:val="00CC078F"/>
    <w:rsid w:val="00CC4526"/>
    <w:rsid w:val="00CF4DA6"/>
    <w:rsid w:val="00D0165C"/>
    <w:rsid w:val="00DC38AE"/>
    <w:rsid w:val="00E30777"/>
    <w:rsid w:val="00ED14A6"/>
    <w:rsid w:val="00F955A1"/>
    <w:rsid w:val="00FB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cp:lastPrinted>2013-09-27T02:05:00Z</cp:lastPrinted>
  <dcterms:created xsi:type="dcterms:W3CDTF">2013-09-27T01:35:00Z</dcterms:created>
  <dcterms:modified xsi:type="dcterms:W3CDTF">2014-10-09T02:03:00Z</dcterms:modified>
</cp:coreProperties>
</file>